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8F906D" w14:textId="77777777" w:rsidR="00F74129" w:rsidRDefault="00F7412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Lidl Font Pro" w:eastAsia="Lidl Font Pro" w:hAnsi="Lidl Font Pro" w:cs="Lidl Font Pro"/>
          <w:color w:val="000000"/>
        </w:rPr>
      </w:pPr>
    </w:p>
    <w:p w14:paraId="3CA483EF" w14:textId="77777777" w:rsidR="00F74129" w:rsidRPr="004C53F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jc w:val="right"/>
        <w:rPr>
          <w:rFonts w:ascii="Lidl Font Pro" w:eastAsia="Lidl Font Pro" w:hAnsi="Lidl Font Pro" w:cs="Lidl Font Pro"/>
          <w:color w:val="000000"/>
          <w:lang w:val="el-GR"/>
        </w:rPr>
      </w:pPr>
      <w:r w:rsidRPr="004C53F1">
        <w:rPr>
          <w:rFonts w:ascii="Lidl Font Pro" w:eastAsia="Lidl Font Pro" w:hAnsi="Lidl Font Pro" w:cs="Lidl Font Pro"/>
          <w:color w:val="000000"/>
          <w:lang w:val="el-GR"/>
        </w:rPr>
        <w:t xml:space="preserve">Λάρνακα, </w:t>
      </w:r>
      <w:r w:rsidRPr="004C53F1">
        <w:rPr>
          <w:rFonts w:ascii="Lidl Font Pro" w:eastAsia="Lidl Font Pro" w:hAnsi="Lidl Font Pro" w:cs="Lidl Font Pro"/>
          <w:lang w:val="el-GR"/>
        </w:rPr>
        <w:t>22</w:t>
      </w:r>
      <w:r w:rsidRPr="004C53F1">
        <w:rPr>
          <w:rFonts w:ascii="Lidl Font Pro" w:eastAsia="Lidl Font Pro" w:hAnsi="Lidl Font Pro" w:cs="Lidl Font Pro"/>
          <w:color w:val="000000"/>
          <w:lang w:val="el-GR"/>
        </w:rPr>
        <w:t>/</w:t>
      </w:r>
      <w:r w:rsidRPr="004C53F1">
        <w:rPr>
          <w:rFonts w:ascii="Lidl Font Pro" w:eastAsia="Lidl Font Pro" w:hAnsi="Lidl Font Pro" w:cs="Lidl Font Pro"/>
          <w:lang w:val="el-GR"/>
        </w:rPr>
        <w:t>07</w:t>
      </w:r>
      <w:r w:rsidRPr="004C53F1">
        <w:rPr>
          <w:rFonts w:ascii="Lidl Font Pro" w:eastAsia="Lidl Font Pro" w:hAnsi="Lidl Font Pro" w:cs="Lidl Font Pro"/>
          <w:color w:val="000000"/>
          <w:lang w:val="el-GR"/>
        </w:rPr>
        <w:t>/2026</w:t>
      </w:r>
    </w:p>
    <w:p w14:paraId="0E66359A" w14:textId="77777777" w:rsidR="00F74129" w:rsidRPr="004C53F1" w:rsidRDefault="00000000">
      <w:pPr>
        <w:spacing w:before="280" w:after="120"/>
        <w:jc w:val="both"/>
        <w:rPr>
          <w:rFonts w:ascii="Lidl Font Pro" w:eastAsia="Lidl Font Pro" w:hAnsi="Lidl Font Pro" w:cs="Lidl Font Pro"/>
          <w:b/>
          <w:bCs/>
          <w:color w:val="1F497D"/>
          <w:lang w:val="el-GR"/>
        </w:rPr>
      </w:pPr>
      <w:bookmarkStart w:id="0" w:name="_heading=h.450ojgq7nr5f" w:colFirst="0" w:colLast="0"/>
      <w:bookmarkEnd w:id="0"/>
      <w:r w:rsidRPr="004C53F1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 xml:space="preserve">Γεμάτα χαμόγελα και επιτυχία τα </w:t>
      </w:r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>Lidl</w:t>
      </w:r>
      <w:r w:rsidRPr="004C53F1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>Better</w:t>
      </w:r>
      <w:r w:rsidRPr="004C53F1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>Living</w:t>
      </w:r>
      <w:r w:rsidRPr="004C53F1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>Days</w:t>
      </w:r>
      <w:r w:rsidRPr="004C53F1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 xml:space="preserve"> στη Λεμεσό – Επόμενη στάση το </w:t>
      </w:r>
      <w:proofErr w:type="spellStart"/>
      <w:r w:rsidRPr="004C53F1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>Παραλίμνι</w:t>
      </w:r>
      <w:proofErr w:type="spellEnd"/>
      <w:r w:rsidRPr="004C53F1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 xml:space="preserve"> </w:t>
      </w:r>
    </w:p>
    <w:p w14:paraId="02231D41" w14:textId="77777777" w:rsidR="00F74129" w:rsidRPr="004C53F1" w:rsidRDefault="00000000">
      <w:pPr>
        <w:spacing w:after="160" w:line="360" w:lineRule="auto"/>
        <w:jc w:val="both"/>
        <w:rPr>
          <w:rFonts w:ascii="Lidl Font Pro" w:eastAsia="Lidl Font Pro" w:hAnsi="Lidl Font Pro" w:cs="Lidl Font Pro"/>
          <w:b/>
          <w:bCs/>
          <w:color w:val="1F497D"/>
          <w:lang w:val="el-GR"/>
        </w:rPr>
      </w:pPr>
      <w:r w:rsidRPr="004C53F1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Μετά τα δύο επιτυχημένα διήμερα στα καταστήματα </w:t>
      </w:r>
      <w:r>
        <w:rPr>
          <w:rFonts w:ascii="Lidl Font Pro" w:eastAsia="Lidl Font Pro" w:hAnsi="Lidl Font Pro" w:cs="Lidl Font Pro"/>
          <w:b/>
          <w:bCs/>
          <w:color w:val="1F497D"/>
        </w:rPr>
        <w:t>Lidl</w:t>
      </w:r>
      <w:r w:rsidRPr="004C53F1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 Αγίας Φυλάξεως και </w:t>
      </w:r>
      <w:r>
        <w:rPr>
          <w:rFonts w:ascii="Lidl Font Pro" w:eastAsia="Lidl Font Pro" w:hAnsi="Lidl Font Pro" w:cs="Lidl Font Pro"/>
          <w:b/>
          <w:bCs/>
          <w:color w:val="1F497D"/>
        </w:rPr>
        <w:t>Lidl</w:t>
      </w:r>
      <w:r w:rsidRPr="004C53F1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 Ύψωνα, το καλοκαιρινό </w:t>
      </w:r>
      <w:r>
        <w:rPr>
          <w:rFonts w:ascii="Lidl Font Pro" w:eastAsia="Lidl Font Pro" w:hAnsi="Lidl Font Pro" w:cs="Lidl Font Pro"/>
          <w:b/>
          <w:bCs/>
          <w:color w:val="1F497D"/>
        </w:rPr>
        <w:t>roadshow</w:t>
      </w:r>
      <w:r w:rsidRPr="004C53F1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 ευεξίας της </w:t>
      </w:r>
      <w:r>
        <w:rPr>
          <w:rFonts w:ascii="Lidl Font Pro" w:eastAsia="Lidl Font Pro" w:hAnsi="Lidl Font Pro" w:cs="Lidl Font Pro"/>
          <w:b/>
          <w:bCs/>
          <w:color w:val="1F497D"/>
        </w:rPr>
        <w:t>Lidl</w:t>
      </w:r>
      <w:r w:rsidRPr="004C53F1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 Κύπρου συνεχίζει το ταξίδι του στις 24 και 25 Ιουλίου.</w:t>
      </w:r>
    </w:p>
    <w:p w14:paraId="182604F5" w14:textId="77777777" w:rsidR="00F74129" w:rsidRPr="004C53F1" w:rsidRDefault="00000000">
      <w:pPr>
        <w:spacing w:after="16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4C53F1">
        <w:rPr>
          <w:rFonts w:ascii="Lidl Font Pro" w:eastAsia="Lidl Font Pro" w:hAnsi="Lidl Font Pro" w:cs="Lidl Font Pro"/>
          <w:lang w:val="el-GR"/>
        </w:rPr>
        <w:t xml:space="preserve">Με δύο διαδοχικά διήμερα γεμάτα γεύση, γυμναστική, δροσιά και ιδέες για καλύτερη καθημερινότητα, ολοκληρώθηκε με επιτυχία η παρουσία των </w:t>
      </w:r>
      <w:r>
        <w:rPr>
          <w:rFonts w:ascii="Lidl Font Pro" w:eastAsia="Lidl Font Pro" w:hAnsi="Lidl Font Pro" w:cs="Lidl Font Pro"/>
          <w:b/>
          <w:bCs/>
        </w:rPr>
        <w:t>Lidl</w:t>
      </w:r>
      <w:r w:rsidRPr="004C53F1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Better</w:t>
      </w:r>
      <w:r w:rsidRPr="004C53F1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Living</w:t>
      </w:r>
      <w:r w:rsidRPr="004C53F1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Days</w:t>
      </w:r>
      <w:r w:rsidRPr="004C53F1">
        <w:rPr>
          <w:rFonts w:ascii="Lidl Font Pro" w:eastAsia="Lidl Font Pro" w:hAnsi="Lidl Font Pro" w:cs="Lidl Font Pro"/>
          <w:lang w:val="el-GR"/>
        </w:rPr>
        <w:t xml:space="preserve"> στη Λεμεσό.</w:t>
      </w:r>
    </w:p>
    <w:p w14:paraId="0598E348" w14:textId="77777777" w:rsidR="00F74129" w:rsidRPr="004C53F1" w:rsidRDefault="00000000">
      <w:pPr>
        <w:spacing w:after="16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4C53F1">
        <w:rPr>
          <w:rFonts w:ascii="Lidl Font Pro" w:eastAsia="Lidl Font Pro" w:hAnsi="Lidl Font Pro" w:cs="Lidl Font Pro"/>
          <w:lang w:val="el-GR"/>
        </w:rPr>
        <w:t xml:space="preserve">Στις </w:t>
      </w:r>
      <w:r w:rsidRPr="004C53F1">
        <w:rPr>
          <w:rFonts w:ascii="Lidl Font Pro" w:eastAsia="Lidl Font Pro" w:hAnsi="Lidl Font Pro" w:cs="Lidl Font Pro"/>
          <w:b/>
          <w:bCs/>
          <w:lang w:val="el-GR"/>
        </w:rPr>
        <w:t>10 και 11 Ιουλίου</w:t>
      </w:r>
      <w:r w:rsidRPr="004C53F1">
        <w:rPr>
          <w:rFonts w:ascii="Lidl Font Pro" w:eastAsia="Lidl Font Pro" w:hAnsi="Lidl Font Pro" w:cs="Lidl Font Pro"/>
          <w:lang w:val="el-GR"/>
        </w:rPr>
        <w:t xml:space="preserve"> στο κατάστημα </w:t>
      </w:r>
      <w:r>
        <w:rPr>
          <w:rFonts w:ascii="Lidl Font Pro" w:eastAsia="Lidl Font Pro" w:hAnsi="Lidl Font Pro" w:cs="Lidl Font Pro"/>
          <w:b/>
          <w:bCs/>
        </w:rPr>
        <w:t>Lidl</w:t>
      </w:r>
      <w:r w:rsidRPr="004C53F1">
        <w:rPr>
          <w:rFonts w:ascii="Lidl Font Pro" w:eastAsia="Lidl Font Pro" w:hAnsi="Lidl Font Pro" w:cs="Lidl Font Pro"/>
          <w:b/>
          <w:bCs/>
          <w:lang w:val="el-GR"/>
        </w:rPr>
        <w:t xml:space="preserve"> Αγίας Φυλάξεως</w:t>
      </w:r>
      <w:r w:rsidRPr="004C53F1">
        <w:rPr>
          <w:rFonts w:ascii="Lidl Font Pro" w:eastAsia="Lidl Font Pro" w:hAnsi="Lidl Font Pro" w:cs="Lidl Font Pro"/>
          <w:lang w:val="el-GR"/>
        </w:rPr>
        <w:t xml:space="preserve"> και στις </w:t>
      </w:r>
      <w:r w:rsidRPr="004C53F1">
        <w:rPr>
          <w:rFonts w:ascii="Lidl Font Pro" w:eastAsia="Lidl Font Pro" w:hAnsi="Lidl Font Pro" w:cs="Lidl Font Pro"/>
          <w:b/>
          <w:bCs/>
          <w:lang w:val="el-GR"/>
        </w:rPr>
        <w:t>17 και 18 Ιουλίου</w:t>
      </w:r>
      <w:r w:rsidRPr="004C53F1">
        <w:rPr>
          <w:rFonts w:ascii="Lidl Font Pro" w:eastAsia="Lidl Font Pro" w:hAnsi="Lidl Font Pro" w:cs="Lidl Font Pro"/>
          <w:lang w:val="el-GR"/>
        </w:rPr>
        <w:t xml:space="preserve"> στο κατάστημα </w:t>
      </w:r>
      <w:r>
        <w:rPr>
          <w:rFonts w:ascii="Lidl Font Pro" w:eastAsia="Lidl Font Pro" w:hAnsi="Lidl Font Pro" w:cs="Lidl Font Pro"/>
          <w:b/>
          <w:bCs/>
        </w:rPr>
        <w:t>Lidl</w:t>
      </w:r>
      <w:r w:rsidRPr="004C53F1">
        <w:rPr>
          <w:rFonts w:ascii="Lidl Font Pro" w:eastAsia="Lidl Font Pro" w:hAnsi="Lidl Font Pro" w:cs="Lidl Font Pro"/>
          <w:b/>
          <w:bCs/>
          <w:lang w:val="el-GR"/>
        </w:rPr>
        <w:t xml:space="preserve"> Ύψωνα</w:t>
      </w:r>
      <w:r w:rsidRPr="004C53F1">
        <w:rPr>
          <w:rFonts w:ascii="Lidl Font Pro" w:eastAsia="Lidl Font Pro" w:hAnsi="Lidl Font Pro" w:cs="Lidl Font Pro"/>
          <w:lang w:val="el-GR"/>
        </w:rPr>
        <w:t>, μικροί και μεγάλοι είχαν την ευκαιρία να ζήσουν από κοντά μια διαφορετική καλοκαιρινή εμπειρία, σχεδιασμένη γύρω από την ευεξία, τη σωστή διατροφή και την οικογένεια.</w:t>
      </w:r>
    </w:p>
    <w:p w14:paraId="5553F515" w14:textId="77777777" w:rsidR="00F74129" w:rsidRPr="004C53F1" w:rsidRDefault="00000000">
      <w:pPr>
        <w:spacing w:after="16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4C53F1">
        <w:rPr>
          <w:rFonts w:ascii="Lidl Font Pro" w:eastAsia="Lidl Font Pro" w:hAnsi="Lidl Font Pro" w:cs="Lidl Font Pro"/>
          <w:lang w:val="el-GR"/>
        </w:rPr>
        <w:t xml:space="preserve">Το κοινό συμμετείχε σε </w:t>
      </w:r>
      <w:r>
        <w:rPr>
          <w:rFonts w:ascii="Lidl Font Pro" w:eastAsia="Lidl Font Pro" w:hAnsi="Lidl Font Pro" w:cs="Lidl Font Pro"/>
          <w:b/>
          <w:bCs/>
        </w:rPr>
        <w:t>yoga</w:t>
      </w:r>
      <w:r w:rsidRPr="004C53F1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sessions</w:t>
      </w:r>
      <w:r w:rsidRPr="004C53F1">
        <w:rPr>
          <w:rFonts w:ascii="Lidl Font Pro" w:eastAsia="Lidl Font Pro" w:hAnsi="Lidl Font Pro" w:cs="Lidl Font Pro"/>
          <w:lang w:val="el-GR"/>
        </w:rPr>
        <w:t xml:space="preserve">, παρακολούθησε </w:t>
      </w:r>
      <w:r>
        <w:rPr>
          <w:rFonts w:ascii="Lidl Font Pro" w:eastAsia="Lidl Font Pro" w:hAnsi="Lidl Font Pro" w:cs="Lidl Font Pro"/>
          <w:b/>
          <w:bCs/>
        </w:rPr>
        <w:t>cooking</w:t>
      </w:r>
      <w:r w:rsidRPr="004C53F1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moments</w:t>
      </w:r>
      <w:r w:rsidRPr="004C53F1">
        <w:rPr>
          <w:rFonts w:ascii="Lidl Font Pro" w:eastAsia="Lidl Font Pro" w:hAnsi="Lidl Font Pro" w:cs="Lidl Font Pro"/>
          <w:lang w:val="el-GR"/>
        </w:rPr>
        <w:t xml:space="preserve"> από τη </w:t>
      </w:r>
      <w:r>
        <w:rPr>
          <w:rFonts w:ascii="Lidl Font Pro" w:eastAsia="Lidl Font Pro" w:hAnsi="Lidl Font Pro" w:cs="Lidl Font Pro"/>
          <w:b/>
          <w:bCs/>
        </w:rPr>
        <w:t>Lidl</w:t>
      </w:r>
      <w:r w:rsidRPr="004C53F1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Food</w:t>
      </w:r>
      <w:r w:rsidRPr="004C53F1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Academy</w:t>
      </w:r>
      <w:r w:rsidRPr="004C53F1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on</w:t>
      </w:r>
      <w:r w:rsidRPr="004C53F1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the</w:t>
      </w:r>
      <w:r w:rsidRPr="004C53F1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Go</w:t>
      </w:r>
      <w:r w:rsidRPr="004C53F1">
        <w:rPr>
          <w:rFonts w:ascii="Lidl Font Pro" w:eastAsia="Lidl Font Pro" w:hAnsi="Lidl Font Pro" w:cs="Lidl Font Pro"/>
          <w:lang w:val="el-GR"/>
        </w:rPr>
        <w:t xml:space="preserve">, δοκίμασε δροσερές και υγιεινές γεύσεις, πήρε πρακτικές διατροφικές συμβουλές και απόλαυσε δημιουργικές δραστηριότητες για παιδιά. Μετά τη Λευκωσία, την Πάφο και τη Λεμεσό, το καλοκαιρινό </w:t>
      </w:r>
      <w:r>
        <w:rPr>
          <w:rFonts w:ascii="Lidl Font Pro" w:eastAsia="Lidl Font Pro" w:hAnsi="Lidl Font Pro" w:cs="Lidl Font Pro"/>
        </w:rPr>
        <w:t>roadshow</w:t>
      </w:r>
      <w:r w:rsidRPr="004C53F1">
        <w:rPr>
          <w:rFonts w:ascii="Lidl Font Pro" w:eastAsia="Lidl Font Pro" w:hAnsi="Lidl Font Pro" w:cs="Lidl Font Pro"/>
          <w:lang w:val="el-GR"/>
        </w:rPr>
        <w:t xml:space="preserve"> ευεξίας της </w:t>
      </w:r>
      <w:r>
        <w:rPr>
          <w:rFonts w:ascii="Lidl Font Pro" w:eastAsia="Lidl Font Pro" w:hAnsi="Lidl Font Pro" w:cs="Lidl Font Pro"/>
        </w:rPr>
        <w:t>Lidl</w:t>
      </w:r>
      <w:r w:rsidRPr="004C53F1">
        <w:rPr>
          <w:rFonts w:ascii="Lidl Font Pro" w:eastAsia="Lidl Font Pro" w:hAnsi="Lidl Font Pro" w:cs="Lidl Font Pro"/>
          <w:lang w:val="el-GR"/>
        </w:rPr>
        <w:t xml:space="preserve"> Κύπρου συνεχίζει τώρα στο </w:t>
      </w:r>
      <w:r w:rsidRPr="004C53F1">
        <w:rPr>
          <w:rFonts w:ascii="Lidl Font Pro" w:eastAsia="Lidl Font Pro" w:hAnsi="Lidl Font Pro" w:cs="Lidl Font Pro"/>
          <w:b/>
          <w:bCs/>
          <w:lang w:val="el-GR"/>
        </w:rPr>
        <w:t>Παραλίμνι</w:t>
      </w:r>
      <w:r w:rsidRPr="004C53F1">
        <w:rPr>
          <w:rFonts w:ascii="Lidl Font Pro" w:eastAsia="Lidl Font Pro" w:hAnsi="Lidl Font Pro" w:cs="Lidl Font Pro"/>
          <w:lang w:val="el-GR"/>
        </w:rPr>
        <w:t>.</w:t>
      </w:r>
    </w:p>
    <w:p w14:paraId="10EDFBC0" w14:textId="77777777" w:rsidR="00F74129" w:rsidRPr="004C53F1" w:rsidRDefault="00000000">
      <w:pPr>
        <w:spacing w:after="16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4C53F1">
        <w:rPr>
          <w:rFonts w:ascii="Lidl Font Pro" w:eastAsia="Lidl Font Pro" w:hAnsi="Lidl Font Pro" w:cs="Lidl Font Pro"/>
          <w:lang w:val="el-GR"/>
        </w:rPr>
        <w:t xml:space="preserve">Η επόμενη στάση θα πραγματοποιηθεί την </w:t>
      </w:r>
      <w:r w:rsidRPr="004C53F1">
        <w:rPr>
          <w:rFonts w:ascii="Lidl Font Pro" w:eastAsia="Lidl Font Pro" w:hAnsi="Lidl Font Pro" w:cs="Lidl Font Pro"/>
          <w:b/>
          <w:bCs/>
          <w:lang w:val="el-GR"/>
        </w:rPr>
        <w:t>Παρασκευή 24 και το Σάββατο 25 Ιουλίου</w:t>
      </w:r>
      <w:r w:rsidRPr="004C53F1">
        <w:rPr>
          <w:rFonts w:ascii="Lidl Font Pro" w:eastAsia="Lidl Font Pro" w:hAnsi="Lidl Font Pro" w:cs="Lidl Font Pro"/>
          <w:lang w:val="el-GR"/>
        </w:rPr>
        <w:t xml:space="preserve">, στο κατάστημα </w:t>
      </w:r>
      <w:r>
        <w:rPr>
          <w:rFonts w:ascii="Lidl Font Pro" w:eastAsia="Lidl Font Pro" w:hAnsi="Lidl Font Pro" w:cs="Lidl Font Pro"/>
          <w:b/>
          <w:bCs/>
        </w:rPr>
        <w:t>Lidl</w:t>
      </w:r>
      <w:r w:rsidRPr="004C53F1">
        <w:rPr>
          <w:rFonts w:ascii="Lidl Font Pro" w:eastAsia="Lidl Font Pro" w:hAnsi="Lidl Font Pro" w:cs="Lidl Font Pro"/>
          <w:b/>
          <w:bCs/>
          <w:lang w:val="el-GR"/>
        </w:rPr>
        <w:t xml:space="preserve"> Παραλιμνίου</w:t>
      </w:r>
      <w:r w:rsidRPr="004C53F1">
        <w:rPr>
          <w:rFonts w:ascii="Lidl Font Pro" w:eastAsia="Lidl Font Pro" w:hAnsi="Lidl Font Pro" w:cs="Lidl Font Pro"/>
          <w:lang w:val="el-GR"/>
        </w:rPr>
        <w:t>, με δωρεάν δράσεις για μικρούς και μεγάλους.</w:t>
      </w:r>
    </w:p>
    <w:p w14:paraId="14DFB56B" w14:textId="77777777" w:rsidR="00F74129" w:rsidRPr="004C53F1" w:rsidRDefault="00000000">
      <w:pPr>
        <w:spacing w:after="16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4C53F1">
        <w:rPr>
          <w:rFonts w:ascii="Lidl Font Pro" w:eastAsia="Lidl Font Pro" w:hAnsi="Lidl Font Pro" w:cs="Lidl Font Pro"/>
          <w:lang w:val="el-GR"/>
        </w:rPr>
        <w:t xml:space="preserve">Τα </w:t>
      </w:r>
      <w:r>
        <w:rPr>
          <w:rFonts w:ascii="Lidl Font Pro" w:eastAsia="Lidl Font Pro" w:hAnsi="Lidl Font Pro" w:cs="Lidl Font Pro"/>
          <w:b/>
          <w:bCs/>
        </w:rPr>
        <w:t>Lidl</w:t>
      </w:r>
      <w:r w:rsidRPr="004C53F1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Better</w:t>
      </w:r>
      <w:r w:rsidRPr="004C53F1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Living</w:t>
      </w:r>
      <w:r w:rsidRPr="004C53F1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Days</w:t>
      </w:r>
      <w:r w:rsidRPr="004C53F1">
        <w:rPr>
          <w:rFonts w:ascii="Lidl Font Pro" w:eastAsia="Lidl Font Pro" w:hAnsi="Lidl Font Pro" w:cs="Lidl Font Pro"/>
          <w:lang w:val="el-GR"/>
        </w:rPr>
        <w:t xml:space="preserve"> συνεχίζουν να ταξιδεύουν σε όλη την Κύπρο, αποδεικνύοντας ότι το </w:t>
      </w:r>
      <w:r>
        <w:rPr>
          <w:rFonts w:ascii="Lidl Font Pro" w:eastAsia="Lidl Font Pro" w:hAnsi="Lidl Font Pro" w:cs="Lidl Font Pro"/>
        </w:rPr>
        <w:t>Better</w:t>
      </w:r>
      <w:r w:rsidRPr="004C53F1">
        <w:rPr>
          <w:rFonts w:ascii="Lidl Font Pro" w:eastAsia="Lidl Font Pro" w:hAnsi="Lidl Font Pro" w:cs="Lidl Font Pro"/>
          <w:lang w:val="el-GR"/>
        </w:rPr>
        <w:t xml:space="preserve"> </w:t>
      </w:r>
      <w:r>
        <w:rPr>
          <w:rFonts w:ascii="Lidl Font Pro" w:eastAsia="Lidl Font Pro" w:hAnsi="Lidl Font Pro" w:cs="Lidl Font Pro"/>
        </w:rPr>
        <w:t>Living</w:t>
      </w:r>
      <w:r w:rsidRPr="004C53F1">
        <w:rPr>
          <w:rFonts w:ascii="Lidl Font Pro" w:eastAsia="Lidl Font Pro" w:hAnsi="Lidl Font Pro" w:cs="Lidl Font Pro"/>
          <w:lang w:val="el-GR"/>
        </w:rPr>
        <w:t xml:space="preserve"> μπορεί να ξεκινήσει από κάτι απλό: μια γεύση, μια κίνηση, μια ιδέα, μια στιγμή δροσιάς.</w:t>
      </w:r>
    </w:p>
    <w:p w14:paraId="653F73FB" w14:textId="77777777" w:rsidR="00F74129" w:rsidRPr="004C53F1" w:rsidRDefault="00000000">
      <w:pPr>
        <w:spacing w:after="16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4C53F1">
        <w:rPr>
          <w:rFonts w:ascii="Lidl Font Pro" w:eastAsia="Lidl Font Pro" w:hAnsi="Lidl Font Pro" w:cs="Lidl Font Pro"/>
          <w:lang w:val="el-GR"/>
        </w:rPr>
        <w:lastRenderedPageBreak/>
        <w:t>Περισσότερες πληροφορίες για το αναλυτικό πρόγραμμα και τους επόμενους σταθμούς</w:t>
      </w:r>
      <w:hyperlink r:id="rId7">
        <w:r w:rsidRPr="004C53F1">
          <w:rPr>
            <w:rFonts w:ascii="Lidl Font Pro" w:eastAsia="Lidl Font Pro" w:hAnsi="Lidl Font Pro" w:cs="Lidl Font Pro"/>
            <w:lang w:val="el-GR"/>
          </w:rPr>
          <w:t xml:space="preserve"> </w:t>
        </w:r>
      </w:hyperlink>
      <w:hyperlink r:id="rId8">
        <w:r w:rsidRPr="004C53F1">
          <w:rPr>
            <w:rFonts w:ascii="Lidl Font Pro" w:eastAsia="Lidl Font Pro" w:hAnsi="Lidl Font Pro" w:cs="Lidl Font Pro"/>
            <w:color w:val="1155CC"/>
            <w:u w:val="single"/>
            <w:lang w:val="el-GR"/>
          </w:rPr>
          <w:t>εδώ</w:t>
        </w:r>
      </w:hyperlink>
      <w:r w:rsidRPr="004C53F1">
        <w:rPr>
          <w:rFonts w:ascii="Lidl Font Pro" w:eastAsia="Lidl Font Pro" w:hAnsi="Lidl Font Pro" w:cs="Lidl Font Pro"/>
          <w:lang w:val="el-GR"/>
        </w:rPr>
        <w:t>.</w:t>
      </w:r>
    </w:p>
    <w:p w14:paraId="4E51412B" w14:textId="77777777" w:rsidR="00F74129" w:rsidRPr="004C53F1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el-GR"/>
        </w:rPr>
      </w:pPr>
      <w:r w:rsidRPr="004C53F1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Επισκεφθείτε τη </w:t>
      </w:r>
      <w:r>
        <w:rPr>
          <w:rFonts w:ascii="Lidl Font Pro" w:eastAsia="Lidl Font Pro" w:hAnsi="Lidl Font Pro" w:cs="Lidl Font Pro"/>
          <w:b/>
          <w:bCs/>
          <w:color w:val="1F497D"/>
        </w:rPr>
        <w:t>Lidl</w:t>
      </w:r>
      <w:r w:rsidRPr="004C53F1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 Κύπρου και στα:</w:t>
      </w:r>
    </w:p>
    <w:p w14:paraId="1E3DF86C" w14:textId="77777777" w:rsidR="00F74129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9">
        <w:r>
          <w:rPr>
            <w:rFonts w:ascii="Lidl Font Pro" w:eastAsia="Lidl Font Pro" w:hAnsi="Lidl Font Pro" w:cs="Lidl Font Pro"/>
            <w:b/>
            <w:bCs/>
            <w:color w:val="1F497D"/>
          </w:rPr>
          <w:t>corporate.lidl.com.cy</w:t>
        </w:r>
      </w:hyperlink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4A700CFE" w14:textId="77777777" w:rsidR="00F74129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>team.lidl.com.cy</w:t>
      </w:r>
    </w:p>
    <w:p w14:paraId="47AF4A3C" w14:textId="77777777" w:rsidR="00F74129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0">
        <w:r>
          <w:rPr>
            <w:rFonts w:ascii="Lidl Font Pro" w:eastAsia="Lidl Font Pro" w:hAnsi="Lidl Font Pro" w:cs="Lidl Font Pro"/>
            <w:b/>
            <w:bCs/>
            <w:color w:val="1F497D"/>
          </w:rPr>
          <w:t>lidlfoodacademy.com.cy</w:t>
        </w:r>
      </w:hyperlink>
    </w:p>
    <w:p w14:paraId="2ABFB118" w14:textId="77777777" w:rsidR="00F74129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1">
        <w:r>
          <w:rPr>
            <w:rFonts w:ascii="Lidl Font Pro" w:eastAsia="Lidl Font Pro" w:hAnsi="Lidl Font Pro" w:cs="Lidl Font Pro"/>
            <w:b/>
            <w:bCs/>
            <w:color w:val="1F497D"/>
          </w:rPr>
          <w:t>facebook.com/</w:t>
        </w:r>
        <w:proofErr w:type="spellStart"/>
        <w:r>
          <w:rPr>
            <w:rFonts w:ascii="Lidl Font Pro" w:eastAsia="Lidl Font Pro" w:hAnsi="Lidl Font Pro" w:cs="Lidl Font Pro"/>
            <w:b/>
            <w:bCs/>
            <w:color w:val="1F497D"/>
          </w:rPr>
          <w:t>lidlcy</w:t>
        </w:r>
        <w:proofErr w:type="spellEnd"/>
        <w:r>
          <w:rPr>
            <w:rFonts w:ascii="Lidl Font Pro" w:eastAsia="Lidl Font Pro" w:hAnsi="Lidl Font Pro" w:cs="Lidl Font Pro"/>
            <w:b/>
            <w:bCs/>
            <w:color w:val="1F497D"/>
          </w:rPr>
          <w:t xml:space="preserve">                    </w:t>
        </w:r>
      </w:hyperlink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16F9C2A2" w14:textId="77777777" w:rsidR="00F74129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2">
        <w:r>
          <w:rPr>
            <w:rFonts w:ascii="Lidl Font Pro" w:eastAsia="Lidl Font Pro" w:hAnsi="Lidl Font Pro" w:cs="Lidl Font Pro"/>
            <w:b/>
            <w:bCs/>
            <w:color w:val="1F497D"/>
          </w:rPr>
          <w:t>instagram.com/</w:t>
        </w:r>
        <w:proofErr w:type="spellStart"/>
        <w:r>
          <w:rPr>
            <w:rFonts w:ascii="Lidl Font Pro" w:eastAsia="Lidl Font Pro" w:hAnsi="Lidl Font Pro" w:cs="Lidl Font Pro"/>
            <w:b/>
            <w:bCs/>
            <w:color w:val="1F497D"/>
          </w:rPr>
          <w:t>lidl_cyprus</w:t>
        </w:r>
        <w:proofErr w:type="spellEnd"/>
        <w:r>
          <w:rPr>
            <w:rFonts w:ascii="Lidl Font Pro" w:eastAsia="Lidl Font Pro" w:hAnsi="Lidl Font Pro" w:cs="Lidl Font Pro"/>
            <w:b/>
            <w:bCs/>
            <w:color w:val="1F497D"/>
          </w:rPr>
          <w:t xml:space="preserve"> </w:t>
        </w:r>
      </w:hyperlink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06AC7D53" w14:textId="77777777" w:rsidR="00F74129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>youtube.com/</w:t>
      </w:r>
      <w:proofErr w:type="spellStart"/>
      <w:r>
        <w:rPr>
          <w:rFonts w:ascii="Lidl Font Pro" w:eastAsia="Lidl Font Pro" w:hAnsi="Lidl Font Pro" w:cs="Lidl Font Pro"/>
          <w:b/>
          <w:bCs/>
          <w:color w:val="1F497D"/>
        </w:rPr>
        <w:t>lidlcyprus</w:t>
      </w:r>
      <w:proofErr w:type="spellEnd"/>
    </w:p>
    <w:p w14:paraId="22507CAC" w14:textId="77777777" w:rsidR="00F74129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3">
        <w:r>
          <w:rPr>
            <w:rFonts w:ascii="Lidl Font Pro" w:eastAsia="Lidl Font Pro" w:hAnsi="Lidl Font Pro" w:cs="Lidl Font Pro"/>
            <w:b/>
            <w:bCs/>
            <w:color w:val="1F497D"/>
          </w:rPr>
          <w:t>linkedin.com/company/</w:t>
        </w:r>
        <w:proofErr w:type="spellStart"/>
        <w:r>
          <w:rPr>
            <w:rFonts w:ascii="Lidl Font Pro" w:eastAsia="Lidl Font Pro" w:hAnsi="Lidl Font Pro" w:cs="Lidl Font Pro"/>
            <w:b/>
            <w:bCs/>
            <w:color w:val="1F497D"/>
          </w:rPr>
          <w:t>lidl-cyprus</w:t>
        </w:r>
        <w:proofErr w:type="spellEnd"/>
      </w:hyperlink>
    </w:p>
    <w:p w14:paraId="04CB89B6" w14:textId="77777777" w:rsidR="00F74129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0F6EB993" w14:textId="77777777" w:rsidR="00F74129" w:rsidRDefault="00F74129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</w:p>
    <w:sectPr w:rsidR="00F74129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2070" w:right="1559" w:bottom="1531" w:left="1797" w:header="709" w:footer="1191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3321BA" w14:textId="77777777" w:rsidR="00040DCF" w:rsidRDefault="00040DCF">
      <w:pPr>
        <w:spacing w:after="0" w:line="240" w:lineRule="auto"/>
      </w:pPr>
      <w:r>
        <w:separator/>
      </w:r>
    </w:p>
  </w:endnote>
  <w:endnote w:type="continuationSeparator" w:id="0">
    <w:p w14:paraId="7D439965" w14:textId="77777777" w:rsidR="00040DCF" w:rsidRDefault="00040D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  <w:embedRegular r:id="rId1" w:fontKey="{9976FF99-FB67-4363-9D7A-9970B29C4CDD}"/>
    <w:embedBold r:id="rId2" w:fontKey="{828E6164-2524-40E8-AE17-F009A7819E71}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  <w:embedRegular r:id="rId3" w:fontKey="{A511D3C0-65F2-4340-95A6-8802A503B14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4" w:fontKey="{B8D62748-1670-4CF4-A255-247867DF8710}"/>
  </w:font>
  <w:font w:name="Lidl Font Pro">
    <w:panose1 w:val="02000000000000000000"/>
    <w:charset w:val="A1"/>
    <w:family w:val="auto"/>
    <w:pitch w:val="variable"/>
    <w:sig w:usb0="A00002FF" w:usb1="500020EB" w:usb2="00000000" w:usb3="00000000" w:csb0="0000009F" w:csb1="00000000"/>
    <w:embedRegular r:id="rId5" w:fontKey="{42EC7CA6-9C45-4AA5-BC28-EBDD7C1A8C97}"/>
    <w:embedBold r:id="rId6" w:fontKey="{EA1B9ABC-9E8A-4D88-99A0-5A595E9037B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464577" w14:textId="77777777" w:rsidR="00F74129" w:rsidRDefault="00F74129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90678E" w14:textId="6A31DDD9" w:rsidR="00F7412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hidden="0" allowOverlap="1" wp14:anchorId="14ED7092" wp14:editId="74044B41">
              <wp:simplePos x="0" y="0"/>
              <wp:positionH relativeFrom="column">
                <wp:posOffset>-167956</wp:posOffset>
              </wp:positionH>
              <wp:positionV relativeFrom="paragraph">
                <wp:posOffset>164700</wp:posOffset>
              </wp:positionV>
              <wp:extent cx="5377053" cy="878205"/>
              <wp:effectExtent l="0" t="0" r="0" b="0"/>
              <wp:wrapSquare wrapText="bothSides" distT="0" distB="0" distL="114300" distR="114300"/>
              <wp:docPr id="3" name="Ορθογώνιο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662236" y="3345660"/>
                        <a:ext cx="5367528" cy="8686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8F15363" w14:textId="77777777" w:rsidR="00F74129" w:rsidRDefault="00F74129">
                          <w:pPr>
                            <w:spacing w:after="4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-167956</wp:posOffset>
              </wp:positionH>
              <wp:positionV relativeFrom="paragraph">
                <wp:posOffset>164700</wp:posOffset>
              </wp:positionV>
              <wp:extent cx="5377053" cy="878205"/>
              <wp:effectExtent b="0" l="0" r="0" t="0"/>
              <wp:wrapSquare wrapText="bothSides" distB="0" distT="0" distL="114300" distR="114300"/>
              <wp:docPr id="3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377053" cy="87820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4169E46D" wp14:editId="1618C798">
              <wp:simplePos x="0" y="0"/>
              <wp:positionH relativeFrom="column">
                <wp:posOffset>-4761</wp:posOffset>
              </wp:positionH>
              <wp:positionV relativeFrom="paragraph">
                <wp:posOffset>-34341</wp:posOffset>
              </wp:positionV>
              <wp:extent cx="6410325" cy="641985"/>
              <wp:effectExtent l="0" t="0" r="0" b="0"/>
              <wp:wrapSquare wrapText="bothSides" distT="0" distB="0" distL="114300" distR="114300"/>
              <wp:docPr id="1" name="Ορθογώνι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45600" y="3463770"/>
                        <a:ext cx="6400800" cy="632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F1A75F5" w14:textId="77777777" w:rsidR="00F74129" w:rsidRPr="004C53F1" w:rsidRDefault="00000000">
                          <w:pPr>
                            <w:spacing w:after="40" w:line="240" w:lineRule="auto"/>
                            <w:textDirection w:val="btLr"/>
                            <w:rPr>
                              <w:lang w:val="el-GR"/>
                            </w:rPr>
                          </w:pPr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000000"/>
                            </w:rPr>
                            <w:t>Lidl</w:t>
                          </w:r>
                          <w:r w:rsidRPr="004C53F1">
                            <w:rPr>
                              <w:rFonts w:ascii="Lidl Font Pro" w:eastAsia="Lidl Font Pro" w:hAnsi="Lidl Font Pro" w:cs="Lidl Font Pro"/>
                              <w:b/>
                              <w:color w:val="000000"/>
                              <w:lang w:val="el-GR"/>
                            </w:rPr>
                            <w:t xml:space="preserve"> Κύπρου</w:t>
                          </w:r>
                          <w:r w:rsidRPr="004C53F1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 xml:space="preserve"> · </w:t>
                          </w:r>
                          <w:r w:rsidRPr="004C53F1">
                            <w:rPr>
                              <w:rFonts w:ascii="Lidl Font Pro" w:eastAsia="Lidl Font Pro" w:hAnsi="Lidl Font Pro" w:cs="Lidl Font Pro"/>
                              <w:b/>
                              <w:color w:val="000000"/>
                              <w:lang w:val="el-GR"/>
                            </w:rPr>
                            <w:t>Τομέας Εταιρικών Υποθέσεων &amp; Βιωσιμότητας</w:t>
                          </w:r>
                        </w:p>
                        <w:p w14:paraId="552C0B79" w14:textId="77777777" w:rsidR="00F74129" w:rsidRPr="004C53F1" w:rsidRDefault="00000000">
                          <w:pPr>
                            <w:spacing w:after="0" w:line="240" w:lineRule="auto"/>
                            <w:textDirection w:val="btLr"/>
                            <w:rPr>
                              <w:lang w:val="el-GR"/>
                            </w:rPr>
                          </w:pPr>
                          <w:r w:rsidRPr="004C53F1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 xml:space="preserve">ΒΙ.ΠΕ Αραδίππου Οδός Πηγάσου 2, 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T</w:t>
                          </w:r>
                          <w:r w:rsidRPr="004C53F1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>.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K</w:t>
                          </w:r>
                          <w:r w:rsidRPr="004C53F1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 xml:space="preserve">. 7100 Αραδίππου, Λάρνακα </w:t>
                          </w:r>
                          <w:r w:rsidRPr="004C53F1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br/>
                            <w:t xml:space="preserve">+357 24201100 · 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press</w:t>
                          </w:r>
                          <w:r w:rsidRPr="004C53F1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>@</w:t>
                          </w:r>
                          <w:proofErr w:type="spellStart"/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lidl</w:t>
                          </w:r>
                          <w:proofErr w:type="spellEnd"/>
                          <w:r w:rsidRPr="004C53F1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>.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com</w:t>
                          </w:r>
                          <w:r w:rsidRPr="004C53F1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>.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cy</w:t>
                          </w:r>
                        </w:p>
                        <w:p w14:paraId="15C10823" w14:textId="77777777" w:rsidR="00F74129" w:rsidRPr="004C53F1" w:rsidRDefault="00F74129">
                          <w:pPr>
                            <w:spacing w:after="0" w:line="240" w:lineRule="auto"/>
                            <w:textDirection w:val="btLr"/>
                            <w:rPr>
                              <w:lang w:val="el-GR"/>
                            </w:rPr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169E46D" id="Ορθογώνιο 1" o:spid="_x0000_s1028" style="position:absolute;margin-left:-.35pt;margin-top:-2.7pt;width:504.75pt;height:50.5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" filled="f" stroked="f">
              <v:textbox inset="0,0,0,0">
                <w:txbxContent>
                  <w:p w14:paraId="1F1A75F5" w14:textId="77777777" w:rsidR="00F74129" w:rsidRPr="004C53F1" w:rsidRDefault="00000000">
                    <w:pPr>
                      <w:spacing w:after="40" w:line="240" w:lineRule="auto"/>
                      <w:textDirection w:val="btLr"/>
                      <w:rPr>
                        <w:lang w:val="el-GR"/>
                      </w:rPr>
                    </w:pPr>
                    <w:r>
                      <w:rPr>
                        <w:rFonts w:ascii="Lidl Font Pro" w:eastAsia="Lidl Font Pro" w:hAnsi="Lidl Font Pro" w:cs="Lidl Font Pro"/>
                        <w:b/>
                        <w:color w:val="000000"/>
                      </w:rPr>
                      <w:t>Lidl</w:t>
                    </w:r>
                    <w:r w:rsidRPr="004C53F1">
                      <w:rPr>
                        <w:rFonts w:ascii="Lidl Font Pro" w:eastAsia="Lidl Font Pro" w:hAnsi="Lidl Font Pro" w:cs="Lidl Font Pro"/>
                        <w:b/>
                        <w:color w:val="000000"/>
                        <w:lang w:val="el-GR"/>
                      </w:rPr>
                      <w:t xml:space="preserve"> Κύπρου</w:t>
                    </w:r>
                    <w:r w:rsidRPr="004C53F1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 xml:space="preserve"> · </w:t>
                    </w:r>
                    <w:r w:rsidRPr="004C53F1">
                      <w:rPr>
                        <w:rFonts w:ascii="Lidl Font Pro" w:eastAsia="Lidl Font Pro" w:hAnsi="Lidl Font Pro" w:cs="Lidl Font Pro"/>
                        <w:b/>
                        <w:color w:val="000000"/>
                        <w:lang w:val="el-GR"/>
                      </w:rPr>
                      <w:t>Τομέας Εταιρικών Υποθέσεων &amp; Βιωσιμότητας</w:t>
                    </w:r>
                  </w:p>
                  <w:p w14:paraId="552C0B79" w14:textId="77777777" w:rsidR="00F74129" w:rsidRPr="004C53F1" w:rsidRDefault="00000000">
                    <w:pPr>
                      <w:spacing w:after="0" w:line="240" w:lineRule="auto"/>
                      <w:textDirection w:val="btLr"/>
                      <w:rPr>
                        <w:lang w:val="el-GR"/>
                      </w:rPr>
                    </w:pPr>
                    <w:r w:rsidRPr="004C53F1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 xml:space="preserve">ΒΙ.ΠΕ Αραδίππου Οδός Πηγάσου 2, 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T</w:t>
                    </w:r>
                    <w:r w:rsidRPr="004C53F1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>.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K</w:t>
                    </w:r>
                    <w:r w:rsidRPr="004C53F1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 xml:space="preserve">. 7100 Αραδίππου, Λάρνακα </w:t>
                    </w:r>
                    <w:r w:rsidRPr="004C53F1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br/>
                      <w:t xml:space="preserve">+357 24201100 · 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press</w:t>
                    </w:r>
                    <w:r w:rsidRPr="004C53F1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>@</w:t>
                    </w:r>
                    <w:proofErr w:type="spellStart"/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lidl</w:t>
                    </w:r>
                    <w:proofErr w:type="spellEnd"/>
                    <w:r w:rsidRPr="004C53F1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>.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com</w:t>
                    </w:r>
                    <w:r w:rsidRPr="004C53F1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>.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cy</w:t>
                    </w:r>
                  </w:p>
                  <w:p w14:paraId="15C10823" w14:textId="77777777" w:rsidR="00F74129" w:rsidRPr="004C53F1" w:rsidRDefault="00F74129">
                    <w:pPr>
                      <w:spacing w:after="0" w:line="240" w:lineRule="auto"/>
                      <w:textDirection w:val="btLr"/>
                      <w:rPr>
                        <w:lang w:val="el-GR"/>
                      </w:rPr>
                    </w:pPr>
                  </w:p>
                </w:txbxContent>
              </v:textbox>
              <w10:wrap type="square"/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28A0BC" w14:textId="77777777" w:rsidR="00F74129" w:rsidRDefault="00F74129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7A65BE" w14:textId="77777777" w:rsidR="00040DCF" w:rsidRDefault="00040DCF">
      <w:pPr>
        <w:spacing w:after="0" w:line="240" w:lineRule="auto"/>
      </w:pPr>
      <w:r>
        <w:separator/>
      </w:r>
    </w:p>
  </w:footnote>
  <w:footnote w:type="continuationSeparator" w:id="0">
    <w:p w14:paraId="5E650936" w14:textId="77777777" w:rsidR="00040DCF" w:rsidRDefault="00040DC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ABBA0D" w14:textId="77777777" w:rsidR="00F74129" w:rsidRDefault="00F74129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75F18C" w14:textId="77777777" w:rsidR="00F7412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jc w:val="right"/>
      <w:rPr>
        <w:color w:val="000000"/>
      </w:rPr>
    </w:pPr>
    <w:r>
      <w:rPr>
        <w:color w:val="000000"/>
      </w:rPr>
      <w:t xml:space="preserve">                                                                                                                                </w:t>
    </w:r>
    <w:r>
      <w:rPr>
        <w:noProof/>
        <w:color w:val="000000"/>
      </w:rPr>
      <w:drawing>
        <wp:inline distT="0" distB="0" distL="0" distR="0" wp14:anchorId="16AC019A" wp14:editId="5FC63BA6">
          <wp:extent cx="792855" cy="793331"/>
          <wp:effectExtent l="0" t="0" r="0" b="0"/>
          <wp:docPr id="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92855" cy="79333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52EB2CD0" wp14:editId="23231BC7">
              <wp:simplePos x="0" y="0"/>
              <wp:positionH relativeFrom="column">
                <wp:posOffset>-660081</wp:posOffset>
              </wp:positionH>
              <wp:positionV relativeFrom="paragraph">
                <wp:posOffset>-162241</wp:posOffset>
              </wp:positionV>
              <wp:extent cx="2991485" cy="292735"/>
              <wp:effectExtent l="0" t="0" r="0" b="0"/>
              <wp:wrapNone/>
              <wp:docPr id="2" name="Ορθογώνιο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855020" y="3638395"/>
                        <a:ext cx="2981960" cy="2832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14BD8C9" w14:textId="77777777" w:rsidR="00F74129" w:rsidRDefault="00000000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>Δελτίο</w:t>
                          </w:r>
                          <w:proofErr w:type="spellEnd"/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>Τύ</w:t>
                          </w:r>
                          <w:proofErr w:type="spellEnd"/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>που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-660081</wp:posOffset>
              </wp:positionH>
              <wp:positionV relativeFrom="paragraph">
                <wp:posOffset>-162241</wp:posOffset>
              </wp:positionV>
              <wp:extent cx="2991485" cy="292735"/>
              <wp:effectExtent b="0" l="0" r="0" t="0"/>
              <wp:wrapNone/>
              <wp:docPr id="2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91485" cy="29273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7FC052A2" w14:textId="77777777" w:rsidR="00F74129" w:rsidRDefault="00F74129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55DAEC" w14:textId="77777777" w:rsidR="00F74129" w:rsidRDefault="00F74129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4129"/>
    <w:rsid w:val="00040DCF"/>
    <w:rsid w:val="000E2A2A"/>
    <w:rsid w:val="004C53F1"/>
    <w:rsid w:val="00F741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1EE2EE"/>
  <w15:docId w15:val="{6167DB52-906A-4C56-ABC2-0CADD68429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el-G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240" w:after="0"/>
      <w:outlineLvl w:val="0"/>
    </w:pPr>
    <w:rPr>
      <w:rFonts w:ascii="Cambria" w:eastAsia="Cambria" w:hAnsi="Cambria" w:cs="Cambria"/>
      <w:color w:val="366091"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spacing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lidlfoodacademy.com.cy/lidl-better-living-2026/" TargetMode="External"/><Relationship Id="rId13" Type="http://schemas.openxmlformats.org/officeDocument/2006/relationships/hyperlink" Target="https://www.linkedin.com/company/lidl-cyprus" TargetMode="External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https://lidlfoodacademy.com.cy/lidl-better-living-2026/" TargetMode="External"/><Relationship Id="rId12" Type="http://schemas.openxmlformats.org/officeDocument/2006/relationships/hyperlink" Target="https://www.instagram.com/lidl_cyprus/" TargetMode="External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s://www.facebook.com/lidlcy" TargetMode="External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hyperlink" Target="https://www.lidlfoodacademy.com.cy/" TargetMode="External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hyperlink" Target="https://corporate.lidl.com.cy/el/" TargetMode="Externa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CAHCDsoiCk7BVy2PnpXxYPNNwKA==">CgMxLjAyDmguNDUwb2pncTducjVmOAByITFUNEpMS1JFNE9QQlQwaVB6b05zZzA0U0dWbDhEUzg0OQ==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341</Words>
  <Characters>1847</Characters>
  <Application>Microsoft Office Word</Application>
  <DocSecurity>0</DocSecurity>
  <Lines>15</Lines>
  <Paragraphs>4</Paragraphs>
  <ScaleCrop>false</ScaleCrop>
  <Company/>
  <LinksUpToDate>false</LinksUpToDate>
  <CharactersWithSpaces>2184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Nikoleta Evangelia Filippidou (ΝΙΚΟΛΕΤΑ ΕΥΑΓΓΕΛΙΑ ΦΙΛΙΠΠΙΔΟΥ)</cp:lastModifiedBy>
  <cp:revision>3</cp:revision>
  <dcterms:created xsi:type="dcterms:W3CDTF">2026-07-22T11:20:00Z</dcterms:created>
  <dcterms:modified xsi:type="dcterms:W3CDTF">2026-07-22T11:23:00Z</dcterms:modified>
</cp:coreProperties>
</file>